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银行询证函（格式一）</w:t>
      </w:r>
    </w:p>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jc w:val="center"/>
        <w:rPr>
          <w:rFonts w:hint="eastAsia" w:ascii="宋体" w:hAnsi="宋体" w:eastAsia="宋体" w:cs="宋体"/>
          <w:kern w:val="0"/>
          <w:sz w:val="24"/>
          <w:szCs w:val="24"/>
        </w:rPr>
      </w:pPr>
      <w:r>
        <w:rPr>
          <w:rFonts w:hint="eastAsia" w:cs="宋体"/>
          <w:kern w:val="0"/>
          <w:sz w:val="24"/>
          <w:szCs w:val="24"/>
          <w:lang w:val="en-US" w:eastAsia="zh-CN"/>
        </w:rPr>
        <w:t xml:space="preserve">                                                         </w:t>
      </w:r>
      <w:bookmarkStart w:id="0" w:name="_GoBack"/>
      <w:bookmarkEnd w:id="0"/>
      <w:r>
        <w:rPr>
          <w:rFonts w:hint="eastAsia" w:ascii="宋体" w:hAnsi="宋体" w:eastAsia="宋体" w:cs="宋体"/>
          <w:kern w:val="0"/>
          <w:sz w:val="24"/>
          <w:szCs w:val="24"/>
        </w:rPr>
        <w:t>编号：</w:t>
      </w:r>
    </w:p>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××（银行）××（分支机构，如适用）（以下简称“贵行”，即“函证收件人”）：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本公司</w:t>
      </w:r>
      <w:r>
        <w:rPr>
          <w:rFonts w:hint="eastAsia" w:ascii="宋体" w:hAnsi="宋体" w:eastAsia="宋体" w:cs="宋体"/>
          <w:kern w:val="0"/>
          <w:sz w:val="24"/>
          <w:szCs w:val="24"/>
          <w:vertAlign w:val="superscript"/>
        </w:rPr>
        <w:t>1</w:t>
      </w:r>
      <w:r>
        <w:rPr>
          <w:rFonts w:hint="eastAsia" w:ascii="宋体" w:hAnsi="宋体" w:eastAsia="宋体" w:cs="宋体"/>
          <w:kern w:val="0"/>
          <w:sz w:val="24"/>
          <w:szCs w:val="24"/>
        </w:rPr>
        <w:t>聘请的［××会计师事务所］</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正在对［本公司］［本公司管理/投资的××（填写由商业银行托管的金融产品名称）］［___年度（或期间）］的财务报表进行审计，按照［中国注册会计师审计准则（或其他相关执业准则）］的要求，应当询证［本公司］［本公司管理/投资的××］与贵行相关的信息。下列第1-14项及附表（如适用）信息出自本公司的记录：</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（1）如与贵行记录相符，请在本函“结论”部分［签章］或［签发电子签名］</w:t>
      </w:r>
      <w:r>
        <w:rPr>
          <w:rFonts w:hint="eastAsia" w:ascii="宋体" w:hAnsi="宋体" w:eastAsia="宋体" w:cs="宋体"/>
          <w:kern w:val="0"/>
          <w:sz w:val="24"/>
          <w:szCs w:val="24"/>
          <w:vertAlign w:val="superscript"/>
        </w:rPr>
        <w:t>3</w:t>
      </w:r>
      <w:r>
        <w:rPr>
          <w:rFonts w:hint="eastAsia" w:ascii="宋体" w:hAnsi="宋体" w:eastAsia="宋体" w:cs="宋体"/>
          <w:kern w:val="0"/>
          <w:sz w:val="24"/>
          <w:szCs w:val="24"/>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（2）如有不符，请在本函“结论”部分列明不符项目及具体内容，并［签章］或［签发电子签名］。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本公司谨授权贵行将回函直接寄至××会计师事务所［或直接转交××会计师事务所函证经办人</w:t>
      </w:r>
      <w:r>
        <w:rPr>
          <w:rFonts w:hint="eastAsia" w:ascii="宋体" w:hAnsi="宋体" w:eastAsia="宋体" w:cs="宋体"/>
          <w:kern w:val="0"/>
          <w:sz w:val="24"/>
          <w:szCs w:val="24"/>
          <w:vertAlign w:val="superscript"/>
        </w:rPr>
        <w:t>4</w:t>
      </w:r>
      <w:r>
        <w:rPr>
          <w:rFonts w:hint="eastAsia" w:ascii="宋体" w:hAnsi="宋体" w:eastAsia="宋体" w:cs="宋体"/>
          <w:kern w:val="0"/>
          <w:sz w:val="24"/>
          <w:szCs w:val="24"/>
        </w:rPr>
        <w:t>］，地址及联系方式</w:t>
      </w:r>
      <w:r>
        <w:rPr>
          <w:rFonts w:hint="eastAsia" w:ascii="宋体" w:hAnsi="宋体" w:eastAsia="宋体" w:cs="宋体"/>
          <w:kern w:val="0"/>
          <w:sz w:val="24"/>
          <w:szCs w:val="24"/>
          <w:vertAlign w:val="superscript"/>
        </w:rPr>
        <w:t>5</w:t>
      </w:r>
      <w:r>
        <w:rPr>
          <w:rFonts w:hint="eastAsia" w:ascii="宋体" w:hAnsi="宋体" w:eastAsia="宋体" w:cs="宋体"/>
          <w:kern w:val="0"/>
          <w:sz w:val="24"/>
          <w:szCs w:val="24"/>
        </w:rPr>
        <w:t>如下：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回函地址：</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联系人：  电话：  邮编：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电子邮箱：</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本公司谨授权贵行可从本公司××账号</w:t>
      </w:r>
      <w:r>
        <w:rPr>
          <w:rFonts w:hint="eastAsia" w:ascii="宋体" w:hAnsi="宋体" w:eastAsia="宋体" w:cs="宋体"/>
          <w:kern w:val="0"/>
          <w:sz w:val="24"/>
          <w:szCs w:val="24"/>
          <w:vertAlign w:val="superscript"/>
        </w:rPr>
        <w:t>6</w:t>
      </w:r>
      <w:r>
        <w:rPr>
          <w:rFonts w:hint="eastAsia" w:ascii="宋体" w:hAnsi="宋体" w:eastAsia="宋体" w:cs="宋体"/>
          <w:kern w:val="0"/>
          <w:sz w:val="24"/>
          <w:szCs w:val="24"/>
        </w:rPr>
        <w:t>支取办理本询证函回函服务的费用（如适用）。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截至［____年___月___日］（即“函证基准日”），［本公司］［本公司管理/投资的××］与贵行相关的信息列示如下：</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1.银行存款</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35"/>
        <w:gridCol w:w="748"/>
        <w:gridCol w:w="478"/>
        <w:gridCol w:w="497"/>
        <w:gridCol w:w="509"/>
        <w:gridCol w:w="710"/>
        <w:gridCol w:w="968"/>
        <w:gridCol w:w="710"/>
        <w:gridCol w:w="666"/>
        <w:gridCol w:w="1527"/>
        <w:gridCol w:w="5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12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账户名称?</w:t>
            </w:r>
          </w:p>
        </w:tc>
        <w:tc>
          <w:tcPr>
            <w:tcW w:w="117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银行账号?</w:t>
            </w:r>
          </w:p>
        </w:tc>
        <w:tc>
          <w:tcPr>
            <w:tcW w:w="52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57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利率?</w:t>
            </w:r>
          </w:p>
        </w:tc>
        <w:tc>
          <w:tcPr>
            <w:tcW w:w="60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账户类型?</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账户余额?</w:t>
            </w:r>
          </w:p>
        </w:tc>
        <w:tc>
          <w:tcPr>
            <w:tcW w:w="153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是否属于资金归集（资金池或其他资金管理）账户?</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起始日期?</w:t>
            </w:r>
          </w:p>
        </w:tc>
        <w:tc>
          <w:tcPr>
            <w:tcW w:w="97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终止日期?</w:t>
            </w:r>
          </w:p>
        </w:tc>
        <w:tc>
          <w:tcPr>
            <w:tcW w:w="270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是否存在冻结、担保或其他使用限制（如是，请注明相关情形）?</w:t>
            </w:r>
          </w:p>
        </w:tc>
        <w:tc>
          <w:tcPr>
            <w:tcW w:w="7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12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7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2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7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3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7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12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7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2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7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3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7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7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除上述列示的银行存款（包括余额为零的存款账户）外，本公司并无在贵行的其他存款。</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2.银行借款</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22"/>
        <w:gridCol w:w="737"/>
        <w:gridCol w:w="585"/>
        <w:gridCol w:w="647"/>
        <w:gridCol w:w="881"/>
        <w:gridCol w:w="1191"/>
        <w:gridCol w:w="744"/>
        <w:gridCol w:w="1537"/>
        <w:gridCol w:w="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47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借款人名称?</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借款账号?</w:t>
            </w:r>
          </w:p>
        </w:tc>
        <w:tc>
          <w:tcPr>
            <w:tcW w:w="75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88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余额?</w:t>
            </w:r>
          </w:p>
        </w:tc>
        <w:tc>
          <w:tcPr>
            <w:tcW w:w="139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借款日期?</w:t>
            </w:r>
          </w:p>
        </w:tc>
        <w:tc>
          <w:tcPr>
            <w:tcW w:w="207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到期日期?</w:t>
            </w:r>
          </w:p>
        </w:tc>
        <w:tc>
          <w:tcPr>
            <w:tcW w:w="109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利率?</w:t>
            </w:r>
          </w:p>
        </w:tc>
        <w:tc>
          <w:tcPr>
            <w:tcW w:w="240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抵（质）押品/担保人?</w:t>
            </w:r>
          </w:p>
        </w:tc>
        <w:tc>
          <w:tcPr>
            <w:tcW w:w="141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47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5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07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9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4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47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5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8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07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9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4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除上述列示的银行借款外，本公司并无自贵行的其他借款。</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3.自［ 年 月 日］起至［ 年 月 日］期间内注销的银行存款账户</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01"/>
        <w:gridCol w:w="1004"/>
        <w:gridCol w:w="1094"/>
        <w:gridCol w:w="1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6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账户名称?</w:t>
            </w:r>
          </w:p>
        </w:tc>
        <w:tc>
          <w:tcPr>
            <w:tcW w:w="99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银行账号?</w:t>
            </w:r>
          </w:p>
        </w:tc>
        <w:tc>
          <w:tcPr>
            <w:tcW w:w="10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144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注销账户日?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6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6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除上述列示的注销账户外，本公司在此期间并未在贵行注销其他账户。</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4.本公司作为委托人的委托贷款</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79"/>
        <w:gridCol w:w="2361"/>
        <w:gridCol w:w="981"/>
        <w:gridCol w:w="564"/>
        <w:gridCol w:w="712"/>
        <w:gridCol w:w="738"/>
        <w:gridCol w:w="1111"/>
        <w:gridCol w:w="6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35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账户名称?</w:t>
            </w:r>
          </w:p>
        </w:tc>
        <w:tc>
          <w:tcPr>
            <w:tcW w:w="375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银行结算账号/借据编号/贷款账号?</w:t>
            </w:r>
          </w:p>
        </w:tc>
        <w:tc>
          <w:tcPr>
            <w:tcW w:w="136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资金借入方?</w:t>
            </w:r>
          </w:p>
        </w:tc>
        <w:tc>
          <w:tcPr>
            <w:tcW w:w="64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90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利率?</w:t>
            </w:r>
          </w:p>
        </w:tc>
        <w:tc>
          <w:tcPr>
            <w:tcW w:w="94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余额?</w:t>
            </w:r>
          </w:p>
        </w:tc>
        <w:tc>
          <w:tcPr>
            <w:tcW w:w="159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贷款起止日期?</w:t>
            </w:r>
          </w:p>
        </w:tc>
        <w:tc>
          <w:tcPr>
            <w:tcW w:w="85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35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75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6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4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4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35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75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6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4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4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除上述列示的委托贷款外，本公司并无通过贵行办理的其他以本公司作为委托人的委托贷款。</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5.本公司作为借款人的委托贷款</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06"/>
        <w:gridCol w:w="2096"/>
        <w:gridCol w:w="916"/>
        <w:gridCol w:w="766"/>
        <w:gridCol w:w="700"/>
        <w:gridCol w:w="700"/>
        <w:gridCol w:w="1373"/>
        <w:gridCol w:w="7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0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账户名称?</w:t>
            </w:r>
          </w:p>
        </w:tc>
        <w:tc>
          <w:tcPr>
            <w:tcW w:w="342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银行结算账号/借据编号/贷款账号?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资金借出方?</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90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利率?</w:t>
            </w:r>
          </w:p>
        </w:tc>
        <w:tc>
          <w:tcPr>
            <w:tcW w:w="90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余额?</w:t>
            </w:r>
          </w:p>
        </w:tc>
        <w:tc>
          <w:tcPr>
            <w:tcW w:w="211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贷款起止日期?</w:t>
            </w:r>
          </w:p>
        </w:tc>
        <w:tc>
          <w:tcPr>
            <w:tcW w:w="103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11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0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11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3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除上述列示的委托贷款外，本公司并无通过贵行办理的其他以本公司作为借款人的委托贷款。</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6.担保</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(1)本公司为其他单位提供的、以贵行为担保受益人的担保</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80"/>
        <w:gridCol w:w="1296"/>
        <w:gridCol w:w="987"/>
        <w:gridCol w:w="1147"/>
        <w:gridCol w:w="1275"/>
        <w:gridCol w:w="1349"/>
        <w:gridCol w:w="10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32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被担保人?</w:t>
            </w:r>
          </w:p>
        </w:tc>
        <w:tc>
          <w:tcPr>
            <w:tcW w:w="163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担保方式?</w:t>
            </w:r>
          </w:p>
        </w:tc>
        <w:tc>
          <w:tcPr>
            <w:tcW w:w="120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142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担保余额?</w:t>
            </w:r>
          </w:p>
        </w:tc>
        <w:tc>
          <w:tcPr>
            <w:tcW w:w="160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担保到期日?</w:t>
            </w:r>
          </w:p>
        </w:tc>
        <w:tc>
          <w:tcPr>
            <w:tcW w:w="171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担保合同编号?</w:t>
            </w:r>
          </w:p>
        </w:tc>
        <w:tc>
          <w:tcPr>
            <w:tcW w:w="121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both"/>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32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2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1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32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2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71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除上述列示的担保外，本公司并无其他以贵行为担保受益人的担保。</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（2）贵行向本公司提供的担保（如保函业务、备用信用证业务等）</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145"/>
        <w:gridCol w:w="1232"/>
        <w:gridCol w:w="839"/>
        <w:gridCol w:w="1243"/>
        <w:gridCol w:w="1313"/>
        <w:gridCol w:w="1764"/>
        <w:gridCol w:w="6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33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被担保人?</w:t>
            </w:r>
          </w:p>
        </w:tc>
        <w:tc>
          <w:tcPr>
            <w:tcW w:w="145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担保方式?</w:t>
            </w:r>
          </w:p>
        </w:tc>
        <w:tc>
          <w:tcPr>
            <w:tcW w:w="94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147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担保金额?</w:t>
            </w:r>
          </w:p>
        </w:tc>
        <w:tc>
          <w:tcPr>
            <w:tcW w:w="156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担保到期日?</w:t>
            </w:r>
          </w:p>
        </w:tc>
        <w:tc>
          <w:tcPr>
            <w:tcW w:w="214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担保合同编号?</w:t>
            </w:r>
          </w:p>
        </w:tc>
        <w:tc>
          <w:tcPr>
            <w:tcW w:w="63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33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4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7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14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3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33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4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7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14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3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除上述列示的担保外，本公司并无贵行提供的其他担保。</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7.本公司为出票人且由贵行承兑而尚未支付的银行承兑汇票</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526"/>
        <w:gridCol w:w="1196"/>
        <w:gridCol w:w="831"/>
        <w:gridCol w:w="1029"/>
        <w:gridCol w:w="1039"/>
        <w:gridCol w:w="1425"/>
        <w:gridCol w:w="10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19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银行承兑汇票号码?</w:t>
            </w:r>
          </w:p>
        </w:tc>
        <w:tc>
          <w:tcPr>
            <w:tcW w:w="151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结算账户账号?</w:t>
            </w:r>
          </w:p>
        </w:tc>
        <w:tc>
          <w:tcPr>
            <w:tcW w:w="99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127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票面金额?</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出票日?</w:t>
            </w:r>
          </w:p>
        </w:tc>
        <w:tc>
          <w:tcPr>
            <w:tcW w:w="184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到期日?</w:t>
            </w:r>
          </w:p>
        </w:tc>
        <w:tc>
          <w:tcPr>
            <w:tcW w:w="120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抵（质）押品?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9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84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198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9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845"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除上述列示的银行承兑汇票外，本公司并无由贵行承兑而尚未支付的其他银行承兑汇票。</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8.本公司向贵行已贴现而尚未到期的商业汇票</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319"/>
        <w:gridCol w:w="1137"/>
        <w:gridCol w:w="610"/>
        <w:gridCol w:w="961"/>
        <w:gridCol w:w="786"/>
        <w:gridCol w:w="786"/>
        <w:gridCol w:w="786"/>
        <w:gridCol w:w="786"/>
        <w:gridCol w:w="9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商业汇票号码?</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承兑人名称?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票面金额?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出票日?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到期日?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贴现日?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贴现率?</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贴现净额?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除上述列示的商业汇票外，本公司并无向贵行已贴现而尚未到期的其他商业汇票。</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9.本公司为持票人且由贵行托收（或由本公司提示付款）的商业汇票</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41"/>
        <w:gridCol w:w="1394"/>
        <w:gridCol w:w="674"/>
        <w:gridCol w:w="1154"/>
        <w:gridCol w:w="914"/>
        <w:gridCol w:w="9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商业汇票号码?</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承兑人名称?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票面金额?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出票日?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到期日?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除上述列示的商业汇票外，本公司并无由贵行托收（或由本公司提示付款）的其他商业汇票。</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10.本公司为申请人，由贵行开具的、未履行完毕的不可撤销信用证</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401"/>
        <w:gridCol w:w="914"/>
        <w:gridCol w:w="674"/>
        <w:gridCol w:w="1394"/>
        <w:gridCol w:w="914"/>
        <w:gridCol w:w="14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信用证号码?</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受益人?</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信用证金额?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到期日?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未使用金额?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除上述列示的不可撤销信用证外，本公司并无由贵行开具的、未履行完毕的其他不可撤销信用证。</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11.本公司与贵行之间未履行完毕的外汇买卖合约</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29"/>
        <w:gridCol w:w="999"/>
        <w:gridCol w:w="1376"/>
        <w:gridCol w:w="1376"/>
        <w:gridCol w:w="2130"/>
        <w:gridCol w:w="622"/>
        <w:gridCol w:w="10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类别?</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合约号码?</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贵行卖出币种?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贵行买入币种?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未履行的合约买卖金额?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汇率?</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交收日期?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除上述列示的外汇买卖合约外，本公司并无与贵行之间未履行完毕的其他外汇买卖合约。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12.本公司存放于贵行托管的证券或其他产权文件</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841"/>
        <w:gridCol w:w="2834"/>
        <w:gridCol w:w="674"/>
        <w:gridCol w:w="674"/>
        <w:gridCol w:w="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证券或其他产权文件名称?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证券代码或产权文件编号?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除上述列示的证券或其他产权文件外，本公司并无存放于贵行托管的其他证券或其他产权文件。</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13.本公司购买的由贵行发行的未到期银行理财产品</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76"/>
        <w:gridCol w:w="1847"/>
        <w:gridCol w:w="546"/>
        <w:gridCol w:w="769"/>
        <w:gridCol w:w="769"/>
        <w:gridCol w:w="657"/>
        <w:gridCol w:w="657"/>
        <w:gridCol w:w="21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产品名称?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产品类型（封闭式/开放式）?</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持有份额?</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产品净值?</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购买日?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到期日?</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是否被用于担保或存在其他使用限制?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除上述列示的银行理财产品外，本公司并未购买其他由贵行发行的理财产品。</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14.其他</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3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7" w:type="dxa"/>
        </w:trPr>
        <w:tc>
          <w:tcPr>
            <w:tcW w:w="4275"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附表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资金归集（资金池或其他资金管理）账户具体信息</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41"/>
        <w:gridCol w:w="1461"/>
        <w:gridCol w:w="740"/>
        <w:gridCol w:w="1504"/>
        <w:gridCol w:w="740"/>
        <w:gridCol w:w="478"/>
        <w:gridCol w:w="2334"/>
        <w:gridCol w:w="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序 </w:t>
            </w:r>
          </w:p>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资金提供机构名称（即拨入资金的具体机构）?</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资金提供机构账号?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资金使用机构名称（即向该具体机构拨出资金）?</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资金使用机构账号?</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币种?</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截至函证基准日拨入或拨出资金余额（拨出填列正数，拨入填列负数）?</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备 </w:t>
            </w:r>
          </w:p>
          <w:p>
            <w:pPr>
              <w:pStyle w:val="5"/>
              <w:keepNext w:val="0"/>
              <w:keepLines w:val="0"/>
              <w:widowControl/>
              <w:suppressLineNumbers w:val="0"/>
              <w:ind w:lef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举例：A公司?</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举例：B公司?</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noWrap w:val="0"/>
            <w:vAlign w:val="top"/>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bl>
      <w:tblPr>
        <w:tblStyle w:val="2"/>
        <w:tblW w:w="0" w:type="auto"/>
        <w:tblCellSpacing w:w="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3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52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××公司［预留签章］/［采用电子授权］　 </w:t>
            </w:r>
          </w:p>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7" w:type="dxa"/>
        </w:trPr>
        <w:tc>
          <w:tcPr>
            <w:tcW w:w="5280" w:type="dxa"/>
            <w:tcBorders>
              <w:top w:val="outset" w:color="auto" w:sz="6" w:space="0"/>
              <w:left w:val="outset" w:color="auto" w:sz="6" w:space="0"/>
              <w:bottom w:val="outset" w:color="auto" w:sz="6" w:space="0"/>
              <w:right w:val="outset" w:color="auto" w:sz="6" w:space="0"/>
            </w:tcBorders>
            <w:noWrap w:val="0"/>
            <w:vAlign w:val="center"/>
          </w:tcPr>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公司经办人： </w:t>
            </w:r>
          </w:p>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职务： </w:t>
            </w:r>
          </w:p>
          <w:p>
            <w:pPr>
              <w:pStyle w:val="5"/>
              <w:keepNext w:val="0"/>
              <w:keepLines w:val="0"/>
              <w:widowControl/>
              <w:suppressLineNumbers w:val="0"/>
              <w:ind w:left="0" w:firstLine="0"/>
              <w:rPr>
                <w:rFonts w:hint="eastAsia" w:ascii="宋体" w:hAnsi="宋体" w:eastAsia="宋体" w:cs="宋体"/>
                <w:kern w:val="0"/>
                <w:sz w:val="24"/>
                <w:szCs w:val="24"/>
              </w:rPr>
            </w:pPr>
            <w:r>
              <w:rPr>
                <w:rFonts w:hint="eastAsia" w:ascii="宋体" w:hAnsi="宋体" w:eastAsia="宋体" w:cs="宋体"/>
                <w:kern w:val="0"/>
                <w:sz w:val="24"/>
                <w:szCs w:val="24"/>
              </w:rPr>
              <w:t>电话：?</w:t>
            </w:r>
          </w:p>
        </w:tc>
      </w:tr>
    </w:tbl>
    <w:p>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-------------------以下由被询证银行填列----------------------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结论：</w:t>
      </w:r>
    </w:p>
    <w:tbl>
      <w:tblPr>
        <w:tblStyle w:val="2"/>
        <w:tblW w:w="0" w:type="auto"/>
        <w:tblCellSpacing w:w="7"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45" w:type="dxa"/>
          <w:left w:w="45" w:type="dxa"/>
          <w:bottom w:w="45" w:type="dxa"/>
          <w:right w:w="45" w:type="dxa"/>
        </w:tblCellMar>
      </w:tblPr>
      <w:tblGrid>
        <w:gridCol w:w="52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blCellSpacing w:w="7" w:type="dxa"/>
        </w:trPr>
        <w:tc>
          <w:tcPr>
            <w:tcW w:w="5250" w:type="dxa"/>
            <w:tcBorders>
              <w:top w:val="single" w:color="000000" w:sz="6" w:space="0"/>
              <w:left w:val="single" w:color="000000" w:sz="6" w:space="0"/>
              <w:bottom w:val="single" w:color="000000" w:sz="6" w:space="0"/>
              <w:right w:val="single" w:color="000000" w:sz="6" w:space="0"/>
            </w:tcBorders>
            <w:noWrap w:val="0"/>
            <w:vAlign w:val="top"/>
          </w:tcPr>
          <w:p>
            <w:pPr>
              <w:pStyle w:val="5"/>
              <w:keepNext w:val="0"/>
              <w:keepLines w:val="0"/>
              <w:widowControl/>
              <w:suppressLineNumbers w:val="0"/>
              <w:spacing w:before="100" w:beforeAutospacing="1" w:after="100" w:afterAutospacing="1"/>
              <w:ind w:left="0" w:righ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经本行核对，所函证项目与本行记载信息相符。特此函复。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年 月 日 ［经办人：职务/岗位：电话：</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复核人：职务/岗位：电话：］或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［系统处理签字：］ </w:t>
            </w:r>
          </w:p>
          <w:p>
            <w:pPr>
              <w:pStyle w:val="5"/>
              <w:keepNext w:val="0"/>
              <w:keepLines w:val="0"/>
              <w:widowControl/>
              <w:suppressLineNumbers w:val="0"/>
              <w:spacing w:before="100" w:beforeAutospacing="1" w:after="100" w:afterAutospacing="1"/>
              <w:ind w:left="0" w:right="0" w:firstLine="0"/>
              <w:jc w:val="right"/>
              <w:rPr>
                <w:rFonts w:hint="eastAsia" w:ascii="宋体" w:hAnsi="宋体" w:eastAsia="宋体" w:cs="宋体"/>
                <w:kern w:val="0"/>
                <w:sz w:val="24"/>
                <w:szCs w:val="24"/>
              </w:rPr>
            </w:pPr>
            <w:r>
              <w:rPr>
                <w:rFonts w:hint="eastAsia" w:ascii="宋体" w:hAnsi="宋体" w:eastAsia="宋体" w:cs="宋体"/>
                <w:kern w:val="0"/>
                <w:sz w:val="24"/>
                <w:szCs w:val="24"/>
              </w:rPr>
              <w:t>（银行盖章）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blCellSpacing w:w="7" w:type="dxa"/>
        </w:trPr>
        <w:tc>
          <w:tcPr>
            <w:tcW w:w="5250" w:type="dxa"/>
            <w:tcBorders>
              <w:top w:val="single" w:color="000000" w:sz="6" w:space="0"/>
              <w:left w:val="single" w:color="000000" w:sz="6" w:space="0"/>
              <w:bottom w:val="single" w:color="000000" w:sz="6" w:space="0"/>
              <w:right w:val="single" w:color="000000" w:sz="6" w:space="0"/>
            </w:tcBorders>
            <w:noWrap w:val="0"/>
            <w:vAlign w:val="top"/>
          </w:tcPr>
          <w:p>
            <w:pPr>
              <w:pStyle w:val="5"/>
              <w:keepNext w:val="0"/>
              <w:keepLines w:val="0"/>
              <w:widowControl/>
              <w:suppressLineNumbers w:val="0"/>
              <w:spacing w:before="100" w:beforeAutospacing="1" w:after="100" w:afterAutospacing="1"/>
              <w:ind w:left="0" w:right="0" w:firstLine="0"/>
              <w:rPr>
                <w:rFonts w:hint="eastAsia" w:ascii="宋体" w:hAnsi="宋体" w:eastAsia="宋体" w:cs="宋体"/>
                <w:kern w:val="0"/>
                <w:sz w:val="24"/>
                <w:szCs w:val="24"/>
              </w:rPr>
            </w:pPr>
            <w:r>
              <w:rPr>
                <w:rFonts w:hint="eastAsia" w:ascii="宋体" w:hAnsi="宋体" w:eastAsia="宋体" w:cs="宋体"/>
                <w:kern w:val="0"/>
                <w:sz w:val="24"/>
                <w:szCs w:val="24"/>
              </w:rPr>
              <w:t xml:space="preserve">经本行核对，所函证项目存在以下不符之处。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年 月 日 ［经办人：职务/岗位：电话：</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复核人：职务/岗位：电话：］或 </w:t>
            </w:r>
          </w:p>
          <w:p>
            <w:pPr>
              <w:pStyle w:val="5"/>
              <w:keepNext w:val="0"/>
              <w:keepLines w:val="0"/>
              <w:widowControl/>
              <w:suppressLineNumbers w:val="0"/>
              <w:spacing w:before="100" w:beforeAutospacing="1" w:after="100" w:afterAutospacing="1"/>
              <w:ind w:left="0" w:right="0" w:firstLine="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［系统处理签字：］ </w:t>
            </w:r>
          </w:p>
          <w:p>
            <w:pPr>
              <w:pStyle w:val="5"/>
              <w:keepNext w:val="0"/>
              <w:keepLines w:val="0"/>
              <w:widowControl/>
              <w:suppressLineNumbers w:val="0"/>
              <w:spacing w:before="100" w:beforeAutospacing="1" w:after="100" w:afterAutospacing="1"/>
              <w:ind w:left="0" w:right="0" w:firstLine="0"/>
              <w:jc w:val="right"/>
              <w:rPr>
                <w:rFonts w:hint="eastAsia" w:ascii="宋体" w:hAnsi="宋体" w:eastAsia="宋体" w:cs="宋体"/>
                <w:kern w:val="0"/>
                <w:sz w:val="24"/>
                <w:szCs w:val="24"/>
              </w:rPr>
            </w:pPr>
            <w:r>
              <w:rPr>
                <w:rFonts w:hint="eastAsia" w:ascii="宋体" w:hAnsi="宋体" w:eastAsia="宋体" w:cs="宋体"/>
                <w:kern w:val="0"/>
                <w:sz w:val="24"/>
                <w:szCs w:val="24"/>
              </w:rPr>
              <w:t>（银行盖章）</w:t>
            </w:r>
          </w:p>
        </w:tc>
      </w:tr>
    </w:tbl>
    <w:p>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以下备注说明可以于函证时删除：</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 本询证函格式中，“本公司”可以根据实际情况填写为“本单位”等措辞。</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 本询证函格式中，“[]”中显示的内容可以根据实际情况填写。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 根据《</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中华人民共和国电子签名法</w:t>
      </w:r>
      <w:r>
        <w:fldChar w:fldCharType="end"/>
      </w:r>
      <w:r>
        <w:rPr>
          <w:rFonts w:hint="eastAsia" w:ascii="宋体" w:hAnsi="宋体" w:eastAsia="宋体" w:cs="宋体"/>
          <w:kern w:val="0"/>
          <w:sz w:val="24"/>
          <w:szCs w:val="24"/>
        </w:rPr>
        <w:t>》(以下简称</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《电子签名法》</w:t>
      </w:r>
      <w:r>
        <w:fldChar w:fldCharType="end"/>
      </w:r>
      <w:r>
        <w:rPr>
          <w:rFonts w:hint="eastAsia" w:ascii="宋体" w:hAnsi="宋体" w:eastAsia="宋体" w:cs="宋体"/>
          <w:kern w:val="0"/>
          <w:sz w:val="24"/>
          <w:szCs w:val="24"/>
        </w:rPr>
        <w:t>),可靠的电子询证函属于</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《电子签名法》</w:t>
      </w:r>
      <w:r>
        <w:fldChar w:fldCharType="end"/>
      </w:r>
      <w:r>
        <w:rPr>
          <w:rFonts w:hint="eastAsia" w:ascii="宋体" w:hAnsi="宋体" w:eastAsia="宋体" w:cs="宋体"/>
          <w:kern w:val="0"/>
          <w:sz w:val="24"/>
          <w:szCs w:val="24"/>
        </w:rPr>
        <w:t>规定的一种数据电文。可靠的电子签名与手写签名或者盖章具有同等法律效力。函证各相关方在数字函证平台中使用符合</w:t>
      </w:r>
      <w:r>
        <w:fldChar w:fldCharType="begin"/>
      </w:r>
      <w:r>
        <w:instrText xml:space="preserve"> HYPERLINK "javascript:SLC(331476,0)" </w:instrText>
      </w:r>
      <w:r>
        <w:fldChar w:fldCharType="separate"/>
      </w:r>
      <w:r>
        <w:rPr>
          <w:rStyle w:val="4"/>
          <w:rFonts w:hint="eastAsia" w:ascii="宋体" w:hAnsi="宋体" w:eastAsia="宋体" w:cs="宋体"/>
          <w:color w:val="0000FF"/>
          <w:sz w:val="24"/>
          <w:szCs w:val="24"/>
          <w:u w:val="single"/>
        </w:rPr>
        <w:t>《电子签名法》</w:t>
      </w:r>
      <w:r>
        <w:fldChar w:fldCharType="end"/>
      </w:r>
      <w:r>
        <w:rPr>
          <w:rFonts w:hint="eastAsia" w:ascii="宋体" w:hAnsi="宋体" w:eastAsia="宋体" w:cs="宋体"/>
          <w:kern w:val="0"/>
          <w:sz w:val="24"/>
          <w:szCs w:val="24"/>
        </w:rPr>
        <w:t>相关规定的数据电文和电子签名具有法律效力。</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 会计师事务所应按照相关银行公示的函证具体要求提供相关人员的证明文件等。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5“回函地址、联系人、电话、邮编、电子邮箱”等要素应完整、准确填写。</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6 扣款账户不得填列资金监管账户、保证金账户、农民工工资专户等无法用于扣款的账户。</w:t>
      </w:r>
      <w:r>
        <w:rPr>
          <w:rFonts w:hint="eastAsia" w:ascii="宋体" w:hAnsi="宋体" w:eastAsia="宋体" w:cs="宋体"/>
          <w:kern w:val="0"/>
          <w:sz w:val="24"/>
          <w:szCs w:val="24"/>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14697"/>
    <w:rsid w:val="2D495652"/>
    <w:rsid w:val="73700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2024-12-03T01:11:00Z</dcterms:created>
  <dc:creator>Administrator</dc:creator>
  <cp:lastModifiedBy>Administrator</cp:lastModifiedBy>
  <dcterms:modified xsi:type="dcterms:W3CDTF">2025-12-19T08:26:30Z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9532E95B9EB446B29D56E30901058FC6</vt:lpwstr>
  </property>
</Properties>
</file>