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97F46">
      <w:pPr>
        <w:adjustRightInd w:val="0"/>
        <w:spacing w:before="156" w:beforeLines="50" w:after="156" w:afterLines="50" w:line="340" w:lineRule="exact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69B0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熊猫理财功夫系列28天定开0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期净值型</w:t>
      </w:r>
    </w:p>
    <w:p w14:paraId="5E7B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59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理财产品（GF28D0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）开放日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  <w:lang w:eastAsia="zh-CN"/>
        </w:rPr>
        <w:t>运行公</w:t>
      </w:r>
      <w:r>
        <w:rPr>
          <w:rFonts w:hint="eastAsia" w:ascii="方正仿宋_GBK" w:hAnsi="方正仿宋_GBK" w:eastAsia="方正仿宋_GBK" w:cs="方正仿宋_GBK"/>
          <w:b/>
          <w:bCs w:val="0"/>
          <w:kern w:val="0"/>
          <w:sz w:val="28"/>
          <w:szCs w:val="28"/>
        </w:rPr>
        <w:t>告</w:t>
      </w:r>
    </w:p>
    <w:p w14:paraId="71AA2A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尊敬的客户：</w:t>
      </w:r>
    </w:p>
    <w:p w14:paraId="18C54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我行熊猫理财功夫系列28天定开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期净值型理财产品于202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日开放，最近开放期为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日。该产品截止202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5月12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日份额净值1.180759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，累计份额净值为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1.180759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，申购/赎回价格为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1.180759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highlight w:val="none"/>
        </w:rPr>
        <w:t>。该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产品下一个开放期为202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日至202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6月9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日,下一个开放日为202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日，本投资周期为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天。目前产品运营正常。该产品为净值型产品，业绩比较基准2.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0%-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.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0%，实际盈亏视产品净值波动情况而定，欢迎咨询及购买。</w:t>
      </w:r>
    </w:p>
    <w:p w14:paraId="4CD563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特此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  <w:lang w:eastAsia="zh-CN"/>
        </w:rPr>
        <w:t>公</w:t>
      </w: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>告。</w:t>
      </w:r>
    </w:p>
    <w:p w14:paraId="4E362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四川天府银行股份有限公司</w:t>
      </w:r>
    </w:p>
    <w:p w14:paraId="4C53D3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90" w:lineRule="exact"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202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</w:t>
      </w:r>
    </w:p>
    <w:p w14:paraId="2BE2C8A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A4AD51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933498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317D"/>
    <w:rsid w:val="00AF0E9E"/>
    <w:rsid w:val="0233289C"/>
    <w:rsid w:val="02E47A9D"/>
    <w:rsid w:val="04460A49"/>
    <w:rsid w:val="048C7582"/>
    <w:rsid w:val="048F3C49"/>
    <w:rsid w:val="04C47E05"/>
    <w:rsid w:val="060A1A07"/>
    <w:rsid w:val="06305D4D"/>
    <w:rsid w:val="06930BB8"/>
    <w:rsid w:val="07507430"/>
    <w:rsid w:val="08392B38"/>
    <w:rsid w:val="0ABB60D1"/>
    <w:rsid w:val="0AF00DAE"/>
    <w:rsid w:val="0B3450EA"/>
    <w:rsid w:val="0DF860D1"/>
    <w:rsid w:val="0ECD7E97"/>
    <w:rsid w:val="105B152C"/>
    <w:rsid w:val="10807F00"/>
    <w:rsid w:val="141B6EC3"/>
    <w:rsid w:val="15FD735C"/>
    <w:rsid w:val="166D4A51"/>
    <w:rsid w:val="16901233"/>
    <w:rsid w:val="16F87C8C"/>
    <w:rsid w:val="19D15852"/>
    <w:rsid w:val="1C4A4D75"/>
    <w:rsid w:val="1C805BA9"/>
    <w:rsid w:val="1C8C07A4"/>
    <w:rsid w:val="1D356105"/>
    <w:rsid w:val="1E7D7413"/>
    <w:rsid w:val="1E7E0917"/>
    <w:rsid w:val="209D1014"/>
    <w:rsid w:val="21211E65"/>
    <w:rsid w:val="2420490B"/>
    <w:rsid w:val="24271AB7"/>
    <w:rsid w:val="260624C9"/>
    <w:rsid w:val="27B204FB"/>
    <w:rsid w:val="2B65759A"/>
    <w:rsid w:val="2B874E51"/>
    <w:rsid w:val="2BEA29FF"/>
    <w:rsid w:val="2FE547A2"/>
    <w:rsid w:val="328B2BFD"/>
    <w:rsid w:val="33CE3458"/>
    <w:rsid w:val="35085409"/>
    <w:rsid w:val="35151CA8"/>
    <w:rsid w:val="36E94025"/>
    <w:rsid w:val="36F0632A"/>
    <w:rsid w:val="37D25AB8"/>
    <w:rsid w:val="3803704A"/>
    <w:rsid w:val="39C54FCF"/>
    <w:rsid w:val="3D016DE5"/>
    <w:rsid w:val="3F1C7BB2"/>
    <w:rsid w:val="402316F9"/>
    <w:rsid w:val="411111A5"/>
    <w:rsid w:val="41B67DD2"/>
    <w:rsid w:val="42D833DF"/>
    <w:rsid w:val="43A62E3D"/>
    <w:rsid w:val="44600C4F"/>
    <w:rsid w:val="45D31483"/>
    <w:rsid w:val="46D20CA3"/>
    <w:rsid w:val="48AC4CDC"/>
    <w:rsid w:val="4AAE3FBF"/>
    <w:rsid w:val="4B776690"/>
    <w:rsid w:val="4CBD3DDD"/>
    <w:rsid w:val="4D413C79"/>
    <w:rsid w:val="4EF132F9"/>
    <w:rsid w:val="50A50DB2"/>
    <w:rsid w:val="51B83273"/>
    <w:rsid w:val="53A56748"/>
    <w:rsid w:val="596D63A3"/>
    <w:rsid w:val="597064B6"/>
    <w:rsid w:val="59BA6A28"/>
    <w:rsid w:val="59C7084F"/>
    <w:rsid w:val="5A3B5997"/>
    <w:rsid w:val="5AA31EC3"/>
    <w:rsid w:val="5B453FBD"/>
    <w:rsid w:val="5BBB0617"/>
    <w:rsid w:val="5CEF24DB"/>
    <w:rsid w:val="5D066FB3"/>
    <w:rsid w:val="5D8F04CD"/>
    <w:rsid w:val="5DD713FD"/>
    <w:rsid w:val="5E345770"/>
    <w:rsid w:val="5F6019E1"/>
    <w:rsid w:val="6101113A"/>
    <w:rsid w:val="62AA6064"/>
    <w:rsid w:val="63BE6773"/>
    <w:rsid w:val="648A129A"/>
    <w:rsid w:val="657606B1"/>
    <w:rsid w:val="66EC32BA"/>
    <w:rsid w:val="681E159A"/>
    <w:rsid w:val="684269AD"/>
    <w:rsid w:val="686F33F2"/>
    <w:rsid w:val="691C0C12"/>
    <w:rsid w:val="6BEC01E5"/>
    <w:rsid w:val="6C9C2D1E"/>
    <w:rsid w:val="702E53A4"/>
    <w:rsid w:val="7262427B"/>
    <w:rsid w:val="72AE083C"/>
    <w:rsid w:val="73060AD3"/>
    <w:rsid w:val="735812F7"/>
    <w:rsid w:val="73B83A16"/>
    <w:rsid w:val="74237C45"/>
    <w:rsid w:val="758A1423"/>
    <w:rsid w:val="75C3766D"/>
    <w:rsid w:val="75E27EEC"/>
    <w:rsid w:val="76B136BB"/>
    <w:rsid w:val="77B01986"/>
    <w:rsid w:val="780006DF"/>
    <w:rsid w:val="78D05583"/>
    <w:rsid w:val="794723C6"/>
    <w:rsid w:val="79A22EF9"/>
    <w:rsid w:val="79AC5E9E"/>
    <w:rsid w:val="7EA83249"/>
    <w:rsid w:val="7FB5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2026-05-13T01:33:43Z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