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447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447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</w:t>
      </w:r>
      <w:r>
        <w:rPr>
          <w:rFonts w:hint="eastAsia" w:ascii="宋体" w:hAnsi="宋体" w:cs="Arial"/>
          <w:kern w:val="0"/>
          <w:sz w:val="24"/>
          <w:lang w:val="en-US" w:eastAsia="zh-CN"/>
        </w:rPr>
        <w:t xml:space="preserve">  113,974,000.00</w:t>
      </w:r>
      <w:bookmarkStart w:id="0" w:name="_GoBack"/>
      <w:bookmarkEnd w:id="0"/>
      <w:r>
        <w:rPr>
          <w:rFonts w:hint="eastAsia" w:ascii="宋体" w:hAnsi="宋体" w:eastAsia="宋体" w:cs="Arial"/>
          <w:kern w:val="0"/>
          <w:sz w:val="24"/>
        </w:rPr>
        <w:t>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447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633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4485B15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101113A"/>
    <w:rsid w:val="6304276D"/>
    <w:rsid w:val="648A129A"/>
    <w:rsid w:val="6513616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03043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2025-12-02T01:46:37Z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